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61" w:rsidRPr="00AC39A7" w:rsidRDefault="00126A61" w:rsidP="00AC39A7">
      <w:pPr>
        <w:spacing w:before="72"/>
        <w:rPr>
          <w:rFonts w:asciiTheme="minorHAnsi" w:hAnsiTheme="minorHAnsi" w:cstheme="minorHAnsi"/>
        </w:rPr>
      </w:pPr>
    </w:p>
    <w:p w:rsidR="00126A61" w:rsidRPr="00AC39A7" w:rsidRDefault="00126A61" w:rsidP="00126A61">
      <w:pPr>
        <w:spacing w:before="72"/>
        <w:ind w:firstLine="720"/>
        <w:rPr>
          <w:rFonts w:asciiTheme="minorHAnsi" w:hAnsiTheme="minorHAnsi" w:cstheme="minorHAnsi"/>
        </w:rPr>
      </w:pPr>
    </w:p>
    <w:p w:rsidR="00341F99" w:rsidRPr="00AC39A7" w:rsidRDefault="008660CD" w:rsidP="00126A61">
      <w:pPr>
        <w:spacing w:before="72"/>
        <w:ind w:firstLine="720"/>
        <w:rPr>
          <w:rFonts w:asciiTheme="minorHAnsi" w:hAnsiTheme="minorHAnsi" w:cstheme="minorHAnsi"/>
          <w:sz w:val="16"/>
          <w:szCs w:val="16"/>
        </w:rPr>
      </w:pPr>
      <w:r w:rsidRPr="00AC39A7">
        <w:rPr>
          <w:rFonts w:asciiTheme="minorHAnsi" w:hAnsiTheme="minorHAnsi" w:cstheme="minorHAnsi"/>
          <w:sz w:val="16"/>
          <w:szCs w:val="16"/>
        </w:rPr>
        <w:t>(</w:t>
      </w:r>
      <w:r w:rsidR="007F54CD" w:rsidRPr="00AC39A7">
        <w:rPr>
          <w:rFonts w:asciiTheme="minorHAnsi" w:hAnsiTheme="minorHAnsi" w:cstheme="minorHAnsi"/>
          <w:sz w:val="16"/>
          <w:szCs w:val="16"/>
        </w:rPr>
        <w:t>pieczęć</w:t>
      </w:r>
      <w:r w:rsidR="00126A61" w:rsidRPr="00AC39A7">
        <w:rPr>
          <w:rFonts w:asciiTheme="minorHAnsi" w:hAnsiTheme="minorHAnsi" w:cstheme="minorHAnsi"/>
          <w:sz w:val="16"/>
          <w:szCs w:val="16"/>
        </w:rPr>
        <w:t xml:space="preserve"> j</w:t>
      </w:r>
      <w:r w:rsidRPr="00AC39A7">
        <w:rPr>
          <w:rFonts w:asciiTheme="minorHAnsi" w:hAnsiTheme="minorHAnsi" w:cstheme="minorHAnsi"/>
          <w:sz w:val="16"/>
          <w:szCs w:val="16"/>
        </w:rPr>
        <w:t>ednostki)</w:t>
      </w:r>
    </w:p>
    <w:p w:rsidR="00341F99" w:rsidRPr="00AC39A7" w:rsidRDefault="008660CD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sz w:val="22"/>
          <w:szCs w:val="22"/>
        </w:rPr>
        <w:br w:type="column"/>
      </w:r>
    </w:p>
    <w:p w:rsidR="00126A61" w:rsidRPr="00AC39A7" w:rsidRDefault="00126A61">
      <w:pPr>
        <w:pStyle w:val="Tytu"/>
        <w:rPr>
          <w:rFonts w:asciiTheme="minorHAnsi" w:hAnsiTheme="minorHAnsi" w:cstheme="minorHAnsi"/>
          <w:color w:val="1C1C1C"/>
          <w:sz w:val="22"/>
          <w:szCs w:val="22"/>
        </w:rPr>
      </w:pPr>
    </w:p>
    <w:p w:rsidR="00126A61" w:rsidRPr="00AC39A7" w:rsidRDefault="00126A61">
      <w:pPr>
        <w:pStyle w:val="Tytu"/>
        <w:rPr>
          <w:rFonts w:asciiTheme="minorHAnsi" w:hAnsiTheme="minorHAnsi" w:cstheme="minorHAnsi"/>
          <w:color w:val="1C1C1C"/>
          <w:sz w:val="22"/>
          <w:szCs w:val="22"/>
        </w:rPr>
      </w:pPr>
    </w:p>
    <w:p w:rsidR="00AC39A7" w:rsidRDefault="00AC39A7" w:rsidP="00AC39A7">
      <w:pPr>
        <w:pStyle w:val="Tytu"/>
        <w:ind w:left="0"/>
        <w:rPr>
          <w:rFonts w:asciiTheme="minorHAnsi" w:hAnsiTheme="minorHAnsi" w:cstheme="minorHAnsi"/>
          <w:color w:val="1C1C1C"/>
          <w:sz w:val="22"/>
          <w:szCs w:val="22"/>
        </w:rPr>
      </w:pPr>
    </w:p>
    <w:p w:rsidR="00AC39A7" w:rsidRDefault="00AC39A7">
      <w:pPr>
        <w:pStyle w:val="Tytu"/>
        <w:rPr>
          <w:rFonts w:asciiTheme="minorHAnsi" w:hAnsiTheme="minorHAnsi" w:cstheme="minorHAnsi"/>
          <w:color w:val="1C1C1C"/>
          <w:sz w:val="22"/>
          <w:szCs w:val="22"/>
        </w:rPr>
      </w:pPr>
    </w:p>
    <w:p w:rsidR="00341F99" w:rsidRPr="00AC39A7" w:rsidRDefault="008660CD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Protok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ół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inwentaryzacji kasy</w:t>
      </w:r>
    </w:p>
    <w:p w:rsidR="00341F99" w:rsidRPr="00AC39A7" w:rsidRDefault="00341F99">
      <w:pPr>
        <w:rPr>
          <w:rFonts w:asciiTheme="minorHAnsi" w:hAnsiTheme="minorHAnsi" w:cstheme="minorHAnsi"/>
        </w:rPr>
        <w:sectPr w:rsidR="00341F99" w:rsidRPr="00AC39A7">
          <w:type w:val="continuous"/>
          <w:pgSz w:w="11910" w:h="16840"/>
          <w:pgMar w:top="1100" w:right="1060" w:bottom="280" w:left="1060" w:header="708" w:footer="708" w:gutter="0"/>
          <w:cols w:num="2" w:space="708" w:equalWidth="0">
            <w:col w:w="2023" w:space="276"/>
            <w:col w:w="7491"/>
          </w:cols>
        </w:sectPr>
      </w:pPr>
    </w:p>
    <w:p w:rsidR="00341F99" w:rsidRPr="00AC39A7" w:rsidRDefault="00341F9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41F99" w:rsidRPr="00AC39A7" w:rsidRDefault="00341F9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341F99" w:rsidRPr="00AC39A7" w:rsidRDefault="008660CD">
      <w:pPr>
        <w:pStyle w:val="Tekstpodstawowy"/>
        <w:tabs>
          <w:tab w:val="left" w:leader="dot" w:pos="9468"/>
        </w:tabs>
        <w:spacing w:before="94"/>
        <w:ind w:left="112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Inwentaryzacji dokonano w kasie  ............................................................................</w:t>
      </w:r>
      <w:r w:rsidRPr="00AC39A7">
        <w:rPr>
          <w:rFonts w:asciiTheme="minorHAnsi" w:hAnsiTheme="minorHAnsi" w:cstheme="minorHAnsi"/>
          <w:color w:val="1C1C1C"/>
          <w:spacing w:val="-18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w</w:t>
      </w:r>
      <w:r w:rsidRPr="00AC39A7">
        <w:rPr>
          <w:rFonts w:asciiTheme="minorHAnsi" w:hAnsiTheme="minorHAnsi" w:cstheme="minorHAnsi"/>
          <w:color w:val="1C1C1C"/>
          <w:spacing w:val="2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dniu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  <w:t>r.</w:t>
      </w:r>
    </w:p>
    <w:p w:rsidR="00341F99" w:rsidRPr="00AC39A7" w:rsidRDefault="008660CD">
      <w:pPr>
        <w:pStyle w:val="Tekstpodstawowy"/>
        <w:spacing w:before="112"/>
        <w:ind w:left="113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przez zesp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ół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spisowy w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składzie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:</w:t>
      </w:r>
    </w:p>
    <w:p w:rsidR="00341F99" w:rsidRPr="00AC39A7" w:rsidRDefault="007F54CD">
      <w:pPr>
        <w:pStyle w:val="Tekstpodstawowy"/>
        <w:spacing w:before="113"/>
        <w:ind w:left="115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Przewodniczący</w:t>
      </w:r>
      <w:r w:rsidR="008660CD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 xml:space="preserve">:  </w:t>
      </w:r>
      <w:r w:rsidR="008660CD" w:rsidRPr="00AC39A7">
        <w:rPr>
          <w:rFonts w:asciiTheme="minorHAnsi" w:hAnsiTheme="minorHAnsi" w:cstheme="minorHAnsi"/>
          <w:color w:val="1C1C1C"/>
          <w:spacing w:val="25"/>
          <w:sz w:val="22"/>
          <w:szCs w:val="22"/>
        </w:rPr>
        <w:t xml:space="preserve"> </w:t>
      </w:r>
      <w:r w:rsidR="008660CD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.......................................................................................................</w:t>
      </w:r>
    </w:p>
    <w:p w:rsidR="00341F99" w:rsidRPr="00AC39A7" w:rsidRDefault="007F54CD">
      <w:pPr>
        <w:pStyle w:val="Tekstpodstawowy"/>
        <w:spacing w:before="113"/>
        <w:ind w:left="116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Członek</w:t>
      </w:r>
      <w:r w:rsidR="008660CD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 xml:space="preserve">:   </w:t>
      </w:r>
      <w:r w:rsidR="008660CD" w:rsidRPr="00AC39A7">
        <w:rPr>
          <w:rFonts w:asciiTheme="minorHAnsi" w:hAnsiTheme="minorHAnsi" w:cstheme="minorHAnsi"/>
          <w:color w:val="1C1C1C"/>
          <w:spacing w:val="26"/>
          <w:sz w:val="22"/>
          <w:szCs w:val="22"/>
        </w:rPr>
        <w:t xml:space="preserve"> </w:t>
      </w:r>
      <w:r w:rsidR="008660CD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...................................................................................................................</w:t>
      </w:r>
    </w:p>
    <w:p w:rsidR="00341F99" w:rsidRPr="00AC39A7" w:rsidRDefault="007F54CD">
      <w:pPr>
        <w:pStyle w:val="Tekstpodstawowy"/>
        <w:spacing w:before="108"/>
        <w:ind w:left="116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Cz</w:t>
      </w:r>
      <w:r w:rsidR="00126A61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łon</w:t>
      </w:r>
      <w:r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ek</w:t>
      </w:r>
      <w:r w:rsidR="008660CD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 xml:space="preserve">:    </w:t>
      </w:r>
      <w:r w:rsidR="008660CD" w:rsidRPr="00AC39A7">
        <w:rPr>
          <w:rFonts w:asciiTheme="minorHAnsi" w:hAnsiTheme="minorHAnsi" w:cstheme="minorHAnsi"/>
          <w:color w:val="1C1C1C"/>
          <w:spacing w:val="23"/>
          <w:sz w:val="22"/>
          <w:szCs w:val="22"/>
        </w:rPr>
        <w:t xml:space="preserve"> </w:t>
      </w:r>
      <w:r w:rsidR="008660CD" w:rsidRPr="00AC39A7">
        <w:rPr>
          <w:rFonts w:asciiTheme="minorHAnsi" w:hAnsiTheme="minorHAnsi" w:cstheme="minorHAnsi"/>
          <w:color w:val="1C1C1C"/>
          <w:spacing w:val="-1"/>
          <w:sz w:val="22"/>
          <w:szCs w:val="22"/>
        </w:rPr>
        <w:t>..................................................................................................................</w:t>
      </w:r>
    </w:p>
    <w:p w:rsidR="00341F99" w:rsidRPr="00AC39A7" w:rsidRDefault="008660CD">
      <w:pPr>
        <w:pStyle w:val="Tekstpodstawowy"/>
        <w:spacing w:before="113"/>
        <w:ind w:left="113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W</w:t>
      </w:r>
      <w:r w:rsidRPr="00AC39A7">
        <w:rPr>
          <w:rFonts w:asciiTheme="minorHAnsi" w:hAnsiTheme="minorHAnsi" w:cstheme="minorHAnsi"/>
          <w:color w:val="1C1C1C"/>
          <w:spacing w:val="-15"/>
          <w:sz w:val="22"/>
          <w:szCs w:val="22"/>
        </w:rPr>
        <w:t xml:space="preserve">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obecności</w:t>
      </w:r>
      <w:r w:rsidRPr="00AC39A7">
        <w:rPr>
          <w:rFonts w:asciiTheme="minorHAnsi" w:hAnsiTheme="minorHAnsi" w:cstheme="minorHAnsi"/>
          <w:color w:val="1C1C1C"/>
          <w:spacing w:val="-2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osoby</w:t>
      </w:r>
      <w:r w:rsidRPr="00AC39A7">
        <w:rPr>
          <w:rFonts w:asciiTheme="minorHAnsi" w:hAnsiTheme="minorHAnsi" w:cstheme="minorHAnsi"/>
          <w:color w:val="1C1C1C"/>
          <w:spacing w:val="-11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materialnie</w:t>
      </w:r>
      <w:r w:rsidRPr="00AC39A7">
        <w:rPr>
          <w:rFonts w:asciiTheme="minorHAnsi" w:hAnsiTheme="minorHAnsi" w:cstheme="minorHAnsi"/>
          <w:color w:val="1C1C1C"/>
          <w:spacing w:val="-6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odpowiedzialnej:</w:t>
      </w:r>
      <w:r w:rsidR="00AC39A7">
        <w:rPr>
          <w:rFonts w:asciiTheme="minorHAnsi" w:hAnsiTheme="minorHAnsi" w:cstheme="minorHAnsi"/>
          <w:color w:val="1C1C1C"/>
          <w:spacing w:val="-14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...................................................</w:t>
      </w:r>
      <w:r w:rsidR="00AC39A7">
        <w:rPr>
          <w:rFonts w:asciiTheme="minorHAnsi" w:hAnsiTheme="minorHAnsi" w:cstheme="minorHAnsi"/>
          <w:color w:val="1C1C1C"/>
          <w:sz w:val="22"/>
          <w:szCs w:val="22"/>
        </w:rPr>
        <w:t>.</w:t>
      </w:r>
    </w:p>
    <w:p w:rsidR="00341F99" w:rsidRPr="00AC39A7" w:rsidRDefault="00341F99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341F99">
      <w:pPr>
        <w:rPr>
          <w:rFonts w:asciiTheme="minorHAnsi" w:hAnsiTheme="minorHAnsi" w:cstheme="minorHAnsi"/>
        </w:rPr>
        <w:sectPr w:rsidR="00341F99" w:rsidRPr="00AC39A7">
          <w:type w:val="continuous"/>
          <w:pgSz w:w="11910" w:h="16840"/>
          <w:pgMar w:top="1100" w:right="1060" w:bottom="280" w:left="1060" w:header="708" w:footer="708" w:gutter="0"/>
          <w:cols w:space="708"/>
        </w:sectPr>
      </w:pPr>
    </w:p>
    <w:p w:rsidR="00126A61" w:rsidRPr="00AC39A7" w:rsidRDefault="008660CD" w:rsidP="00126A61">
      <w:pPr>
        <w:pStyle w:val="Tekstpodstawowy"/>
        <w:numPr>
          <w:ilvl w:val="0"/>
          <w:numId w:val="1"/>
        </w:numPr>
        <w:tabs>
          <w:tab w:val="left" w:pos="625"/>
        </w:tabs>
        <w:spacing w:before="94"/>
        <w:rPr>
          <w:rFonts w:asciiTheme="minorHAnsi" w:hAnsiTheme="minorHAnsi" w:cstheme="minorHAnsi"/>
          <w:color w:val="1C1C1C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Stan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gotówki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w</w:t>
      </w:r>
      <w:r w:rsidRPr="00AC39A7">
        <w:rPr>
          <w:rFonts w:asciiTheme="minorHAnsi" w:hAnsiTheme="minorHAnsi" w:cstheme="minorHAnsi"/>
          <w:color w:val="1C1C1C"/>
          <w:spacing w:val="3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kasie:</w:t>
      </w:r>
    </w:p>
    <w:p w:rsidR="00126A61" w:rsidRPr="00AC39A7" w:rsidRDefault="00126A61" w:rsidP="00126A61">
      <w:pPr>
        <w:pStyle w:val="Tekstpodstawowy"/>
        <w:tabs>
          <w:tab w:val="left" w:pos="625"/>
        </w:tabs>
        <w:spacing w:before="94"/>
        <w:ind w:left="629"/>
        <w:rPr>
          <w:rFonts w:asciiTheme="minorHAnsi" w:hAnsiTheme="minorHAnsi" w:cstheme="minorHAnsi"/>
          <w:color w:val="1C1C1C"/>
          <w:sz w:val="22"/>
          <w:szCs w:val="22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2268"/>
        <w:gridCol w:w="2835"/>
      </w:tblGrid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Nominał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(w zł)</w:t>
            </w: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500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200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100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50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20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10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5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2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1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0,50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0,20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0,10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 xml:space="preserve">0,05 zł 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0,02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126A61">
        <w:tc>
          <w:tcPr>
            <w:tcW w:w="2126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0,01 zł</w:t>
            </w:r>
          </w:p>
        </w:tc>
        <w:tc>
          <w:tcPr>
            <w:tcW w:w="2268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A61" w:rsidRPr="00AC39A7" w:rsidTr="00F448DB">
        <w:tc>
          <w:tcPr>
            <w:tcW w:w="4394" w:type="dxa"/>
            <w:gridSpan w:val="2"/>
          </w:tcPr>
          <w:p w:rsidR="00126A61" w:rsidRPr="00AC39A7" w:rsidRDefault="00126A61" w:rsidP="00126A61">
            <w:pPr>
              <w:pStyle w:val="Tekstpodstawowy"/>
              <w:spacing w:before="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C39A7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2835" w:type="dxa"/>
          </w:tcPr>
          <w:p w:rsidR="00126A61" w:rsidRPr="00AC39A7" w:rsidRDefault="00126A61" w:rsidP="00126A61">
            <w:pPr>
              <w:pStyle w:val="Tekstpodstawowy"/>
              <w:spacing w:befor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54CD" w:rsidRPr="00AC39A7" w:rsidRDefault="007F54CD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8660CD">
      <w:pPr>
        <w:pStyle w:val="Tekstpodstawowy"/>
        <w:tabs>
          <w:tab w:val="left" w:pos="625"/>
          <w:tab w:val="left" w:leader="dot" w:pos="7331"/>
        </w:tabs>
        <w:spacing w:before="94"/>
        <w:ind w:left="240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2.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  <w:t xml:space="preserve">Saldo kasowe na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dzień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 .................................</w:t>
      </w:r>
      <w:r w:rsidRPr="00AC39A7">
        <w:rPr>
          <w:rFonts w:asciiTheme="minorHAnsi" w:hAnsiTheme="minorHAnsi" w:cstheme="minorHAnsi"/>
          <w:color w:val="1C1C1C"/>
          <w:spacing w:val="-26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r.</w:t>
      </w:r>
      <w:r w:rsidRPr="00AC39A7">
        <w:rPr>
          <w:rFonts w:asciiTheme="minorHAnsi" w:hAnsiTheme="minorHAnsi" w:cstheme="minorHAnsi"/>
          <w:color w:val="1C1C1C"/>
          <w:spacing w:val="-9"/>
          <w:sz w:val="22"/>
          <w:szCs w:val="22"/>
        </w:rPr>
        <w:t xml:space="preserve">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wartość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zł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.</w:t>
      </w:r>
    </w:p>
    <w:p w:rsidR="00341F99" w:rsidRPr="00AC39A7" w:rsidRDefault="00341F99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8660CD">
      <w:pPr>
        <w:pStyle w:val="Tekstpodstawowy"/>
        <w:tabs>
          <w:tab w:val="left" w:pos="624"/>
          <w:tab w:val="left" w:leader="dot" w:pos="4542"/>
        </w:tabs>
        <w:spacing w:before="94"/>
        <w:ind w:left="242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3.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Nadwyżka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/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Niedobór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: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zł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.</w:t>
      </w:r>
    </w:p>
    <w:p w:rsidR="00341F99" w:rsidRPr="00AC39A7" w:rsidRDefault="00341F99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8660CD">
      <w:pPr>
        <w:pStyle w:val="Tekstpodstawowy"/>
        <w:tabs>
          <w:tab w:val="left" w:pos="625"/>
        </w:tabs>
        <w:spacing w:before="94"/>
        <w:ind w:left="243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4.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  <w:t>Ostatni numer raportu kasowego:</w:t>
      </w:r>
      <w:r w:rsidR="00AC39A7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.....................................................................</w:t>
      </w:r>
    </w:p>
    <w:p w:rsidR="00341F99" w:rsidRPr="00AC39A7" w:rsidRDefault="008660CD">
      <w:pPr>
        <w:pStyle w:val="Tekstpodstawowy"/>
        <w:spacing w:before="112"/>
        <w:ind w:left="623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ostatni numer dowodu KP:</w:t>
      </w:r>
      <w:r w:rsidR="00AC39A7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.................................................................................</w:t>
      </w:r>
    </w:p>
    <w:p w:rsidR="00341F99" w:rsidRPr="00AC39A7" w:rsidRDefault="008660CD">
      <w:pPr>
        <w:pStyle w:val="Tekstpodstawowy"/>
        <w:spacing w:before="113"/>
        <w:ind w:left="623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ostatni numer dowodu KW:</w:t>
      </w:r>
      <w:r w:rsidR="00AC39A7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...............................................................................</w:t>
      </w:r>
    </w:p>
    <w:p w:rsidR="00341F99" w:rsidRPr="00AC39A7" w:rsidRDefault="00341F99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8660CD" w:rsidP="00126A61">
      <w:pPr>
        <w:pStyle w:val="Tekstpodstawowy"/>
        <w:tabs>
          <w:tab w:val="left" w:pos="627"/>
        </w:tabs>
        <w:spacing w:before="94"/>
        <w:ind w:left="242"/>
        <w:rPr>
          <w:rFonts w:asciiTheme="minorHAnsi" w:hAnsiTheme="minorHAnsi" w:cstheme="minorHAnsi"/>
          <w:color w:val="1C1C1C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5.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Wyjaśnienia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przyczyn powstania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nadwyżki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/niedoboru:</w:t>
      </w:r>
      <w:r w:rsidRPr="00AC39A7">
        <w:rPr>
          <w:rFonts w:asciiTheme="minorHAnsi" w:hAnsiTheme="minorHAnsi" w:cstheme="minorHAnsi"/>
          <w:color w:val="1C1C1C"/>
          <w:spacing w:val="-17"/>
          <w:sz w:val="22"/>
          <w:szCs w:val="22"/>
        </w:rPr>
        <w:t xml:space="preserve"> </w:t>
      </w:r>
    </w:p>
    <w:p w:rsidR="00126A61" w:rsidRPr="00AC39A7" w:rsidRDefault="00126A61" w:rsidP="00126A61">
      <w:pPr>
        <w:pStyle w:val="Tekstpodstawowy"/>
        <w:tabs>
          <w:tab w:val="left" w:pos="627"/>
        </w:tabs>
        <w:spacing w:before="94"/>
        <w:ind w:left="242"/>
        <w:rPr>
          <w:rFonts w:asciiTheme="minorHAnsi" w:hAnsiTheme="minorHAnsi" w:cstheme="minorHAnsi"/>
          <w:color w:val="1C1C1C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26A61" w:rsidRPr="00AC39A7" w:rsidRDefault="00126A61" w:rsidP="00126A61">
      <w:pPr>
        <w:pStyle w:val="Tekstpodstawowy"/>
        <w:tabs>
          <w:tab w:val="left" w:pos="627"/>
        </w:tabs>
        <w:spacing w:before="94"/>
        <w:ind w:left="242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41F99" w:rsidRPr="00AC39A7" w:rsidRDefault="00341F99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:rsidR="00AC39A7" w:rsidRDefault="00AC39A7" w:rsidP="00126A61">
      <w:pPr>
        <w:pStyle w:val="Tekstpodstawowy"/>
        <w:tabs>
          <w:tab w:val="left" w:pos="624"/>
        </w:tabs>
        <w:spacing w:after="120"/>
        <w:ind w:left="244"/>
        <w:rPr>
          <w:rFonts w:asciiTheme="minorHAnsi" w:hAnsiTheme="minorHAnsi" w:cstheme="minorHAnsi"/>
          <w:color w:val="1C1C1C"/>
          <w:sz w:val="22"/>
          <w:szCs w:val="22"/>
        </w:rPr>
      </w:pPr>
    </w:p>
    <w:p w:rsidR="00AC39A7" w:rsidRDefault="00AC39A7" w:rsidP="00126A61">
      <w:pPr>
        <w:pStyle w:val="Tekstpodstawowy"/>
        <w:tabs>
          <w:tab w:val="left" w:pos="624"/>
        </w:tabs>
        <w:spacing w:after="120"/>
        <w:ind w:left="244"/>
        <w:rPr>
          <w:rFonts w:asciiTheme="minorHAnsi" w:hAnsiTheme="minorHAnsi" w:cstheme="minorHAnsi"/>
          <w:color w:val="1C1C1C"/>
          <w:sz w:val="22"/>
          <w:szCs w:val="22"/>
        </w:rPr>
      </w:pPr>
    </w:p>
    <w:p w:rsidR="00341F99" w:rsidRPr="00AC39A7" w:rsidRDefault="008660CD" w:rsidP="00126A61">
      <w:pPr>
        <w:pStyle w:val="Tekstpodstawowy"/>
        <w:tabs>
          <w:tab w:val="left" w:pos="624"/>
        </w:tabs>
        <w:spacing w:after="120"/>
        <w:ind w:left="244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lastRenderedPageBreak/>
        <w:t>6.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  <w:t xml:space="preserve">Uwagi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dotyczące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zabezpieczenia kasy oraz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pomieszczeń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, w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których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znajduje si</w:t>
      </w:r>
      <w:r w:rsidR="00126A61" w:rsidRPr="00AC39A7">
        <w:rPr>
          <w:rFonts w:asciiTheme="minorHAnsi" w:hAnsiTheme="minorHAnsi" w:cstheme="minorHAnsi"/>
          <w:color w:val="1C1C1C"/>
          <w:sz w:val="22"/>
          <w:szCs w:val="22"/>
        </w:rPr>
        <w:t>ę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kasa:</w:t>
      </w:r>
    </w:p>
    <w:p w:rsidR="00126A61" w:rsidRPr="00AC39A7" w:rsidRDefault="00126A61" w:rsidP="00126A61">
      <w:pPr>
        <w:pStyle w:val="Tekstpodstawowy"/>
        <w:tabs>
          <w:tab w:val="left" w:pos="624"/>
        </w:tabs>
        <w:spacing w:after="120"/>
        <w:ind w:left="244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26A61" w:rsidRPr="00AC39A7" w:rsidRDefault="00126A61" w:rsidP="00126A61">
      <w:pPr>
        <w:pStyle w:val="Tekstpodstawowy"/>
        <w:tabs>
          <w:tab w:val="left" w:pos="624"/>
        </w:tabs>
        <w:spacing w:after="120"/>
        <w:ind w:left="244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C39A7" w:rsidRDefault="00AC39A7" w:rsidP="00AC39A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C39A7" w:rsidRDefault="00AC39A7" w:rsidP="00AC39A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AC39A7" w:rsidP="00AC39A7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rotokół</w:t>
      </w:r>
      <w:r w:rsidR="008660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niniejszy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sporządzono</w:t>
      </w:r>
      <w:r w:rsidR="008660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w 2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jednobrzmiących</w:t>
      </w:r>
      <w:r w:rsidR="008660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egzemplarzach, z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których</w:t>
      </w:r>
      <w:r w:rsidR="008660CD"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jeden pozostawiono w kasie.</w:t>
      </w:r>
    </w:p>
    <w:p w:rsidR="00341F99" w:rsidRPr="00AC39A7" w:rsidRDefault="00341F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341F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41F99" w:rsidRPr="00AC39A7" w:rsidRDefault="008660CD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color w:val="1C1C1C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Podpisy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członków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7F54CD" w:rsidRPr="00AC39A7">
        <w:rPr>
          <w:rFonts w:asciiTheme="minorHAnsi" w:hAnsiTheme="minorHAnsi" w:cstheme="minorHAnsi"/>
          <w:color w:val="1C1C1C"/>
          <w:sz w:val="22"/>
          <w:szCs w:val="22"/>
        </w:rPr>
        <w:t>zespołu</w:t>
      </w:r>
      <w:r w:rsidRPr="00AC39A7">
        <w:rPr>
          <w:rFonts w:asciiTheme="minorHAnsi" w:hAnsiTheme="minorHAnsi" w:cstheme="minorHAnsi"/>
          <w:color w:val="1C1C1C"/>
          <w:spacing w:val="3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spisowego: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  <w:t>Podpis osoby odpowiedzialnej</w:t>
      </w:r>
      <w:r w:rsidRPr="00AC39A7">
        <w:rPr>
          <w:rFonts w:asciiTheme="minorHAnsi" w:hAnsiTheme="minorHAnsi" w:cstheme="minorHAnsi"/>
          <w:color w:val="1C1C1C"/>
          <w:spacing w:val="16"/>
          <w:sz w:val="22"/>
          <w:szCs w:val="22"/>
        </w:rPr>
        <w:t xml:space="preserve">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>materialnie:</w:t>
      </w:r>
    </w:p>
    <w:p w:rsidR="00126A61" w:rsidRPr="00AC39A7" w:rsidRDefault="00126A61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color w:val="1C1C1C"/>
          <w:sz w:val="22"/>
          <w:szCs w:val="22"/>
        </w:rPr>
      </w:pPr>
    </w:p>
    <w:p w:rsidR="00126A61" w:rsidRPr="00AC39A7" w:rsidRDefault="00126A61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color w:val="1C1C1C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 xml:space="preserve">……………………………………………. </w:t>
      </w:r>
      <w:r w:rsidRPr="00AC39A7">
        <w:rPr>
          <w:rFonts w:asciiTheme="minorHAnsi" w:hAnsiTheme="minorHAnsi" w:cstheme="minorHAnsi"/>
          <w:color w:val="1C1C1C"/>
          <w:sz w:val="22"/>
          <w:szCs w:val="22"/>
        </w:rPr>
        <w:tab/>
      </w:r>
      <w:bookmarkStart w:id="0" w:name="_GoBack"/>
      <w:bookmarkEnd w:id="0"/>
      <w:r w:rsidRPr="00AC39A7">
        <w:rPr>
          <w:rFonts w:asciiTheme="minorHAnsi" w:hAnsiTheme="minorHAnsi" w:cstheme="minorHAnsi"/>
          <w:color w:val="1C1C1C"/>
          <w:sz w:val="22"/>
          <w:szCs w:val="22"/>
        </w:rPr>
        <w:t>…………………………………………………..</w:t>
      </w:r>
    </w:p>
    <w:p w:rsidR="00126A61" w:rsidRPr="00AC39A7" w:rsidRDefault="00126A61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color w:val="1C1C1C"/>
          <w:sz w:val="22"/>
          <w:szCs w:val="22"/>
        </w:rPr>
      </w:pPr>
    </w:p>
    <w:p w:rsidR="00126A61" w:rsidRPr="00AC39A7" w:rsidRDefault="00126A61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color w:val="1C1C1C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…………………………………………….</w:t>
      </w:r>
    </w:p>
    <w:p w:rsidR="00126A61" w:rsidRPr="00AC39A7" w:rsidRDefault="00126A61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color w:val="1C1C1C"/>
          <w:sz w:val="22"/>
          <w:szCs w:val="22"/>
        </w:rPr>
      </w:pPr>
    </w:p>
    <w:p w:rsidR="00126A61" w:rsidRPr="00AC39A7" w:rsidRDefault="00126A61">
      <w:pPr>
        <w:pStyle w:val="Tekstpodstawowy"/>
        <w:tabs>
          <w:tab w:val="left" w:pos="5487"/>
        </w:tabs>
        <w:spacing w:before="166"/>
        <w:ind w:left="240"/>
        <w:rPr>
          <w:rFonts w:asciiTheme="minorHAnsi" w:hAnsiTheme="minorHAnsi" w:cstheme="minorHAnsi"/>
          <w:sz w:val="22"/>
          <w:szCs w:val="22"/>
        </w:rPr>
      </w:pPr>
      <w:r w:rsidRPr="00AC39A7">
        <w:rPr>
          <w:rFonts w:asciiTheme="minorHAnsi" w:hAnsiTheme="minorHAnsi" w:cstheme="minorHAnsi"/>
          <w:color w:val="1C1C1C"/>
          <w:sz w:val="22"/>
          <w:szCs w:val="22"/>
        </w:rPr>
        <w:t>…………………………………………….</w:t>
      </w:r>
    </w:p>
    <w:sectPr w:rsidR="00126A61" w:rsidRPr="00AC39A7">
      <w:type w:val="continuous"/>
      <w:pgSz w:w="11910" w:h="16840"/>
      <w:pgMar w:top="1100" w:right="10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D1" w:rsidRDefault="006D6DD1" w:rsidP="00126A61">
      <w:r>
        <w:separator/>
      </w:r>
    </w:p>
  </w:endnote>
  <w:endnote w:type="continuationSeparator" w:id="0">
    <w:p w:rsidR="006D6DD1" w:rsidRDefault="006D6DD1" w:rsidP="0012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D1" w:rsidRDefault="006D6DD1" w:rsidP="00126A61">
      <w:r>
        <w:separator/>
      </w:r>
    </w:p>
  </w:footnote>
  <w:footnote w:type="continuationSeparator" w:id="0">
    <w:p w:rsidR="006D6DD1" w:rsidRDefault="006D6DD1" w:rsidP="0012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61B"/>
    <w:multiLevelType w:val="hybridMultilevel"/>
    <w:tmpl w:val="736A0622"/>
    <w:lvl w:ilvl="0" w:tplc="584498AC">
      <w:start w:val="1"/>
      <w:numFmt w:val="decimal"/>
      <w:lvlText w:val="%1."/>
      <w:lvlJc w:val="left"/>
      <w:pPr>
        <w:ind w:left="62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99"/>
    <w:rsid w:val="00126A61"/>
    <w:rsid w:val="00341F99"/>
    <w:rsid w:val="006D6DD1"/>
    <w:rsid w:val="007F54CD"/>
    <w:rsid w:val="008660CD"/>
    <w:rsid w:val="009443E7"/>
    <w:rsid w:val="00AC39A7"/>
    <w:rsid w:val="00D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9B3D"/>
  <w15:docId w15:val="{1F7C4D49-81E1-4004-9E3A-E93636D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ind w:left="894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A6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A61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12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363B2F56A4545A1C7E5853A3F2472" ma:contentTypeVersion="11" ma:contentTypeDescription="Utwórz nowy dokument." ma:contentTypeScope="" ma:versionID="4b7247accf10b17eaab395d31539aec3">
  <xsd:schema xmlns:xsd="http://www.w3.org/2001/XMLSchema" xmlns:xs="http://www.w3.org/2001/XMLSchema" xmlns:p="http://schemas.microsoft.com/office/2006/metadata/properties" xmlns:ns2="3bb50ff8-94a0-434d-a00f-6bbe19bc970e" xmlns:ns3="5a3f7cd4-fe7a-4c94-9fec-267d067710c1" targetNamespace="http://schemas.microsoft.com/office/2006/metadata/properties" ma:root="true" ma:fieldsID="6f1f900873892364152efee3d9285692" ns2:_="" ns3:_="">
    <xsd:import namespace="3bb50ff8-94a0-434d-a00f-6bbe19bc970e"/>
    <xsd:import namespace="5a3f7cd4-fe7a-4c94-9fec-267d06771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0ff8-94a0-434d-a00f-6bbe19bc9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7cd4-fe7a-4c94-9fec-267d06771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D1374-DAF2-45E1-AF30-BEE8E1952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B3456-7005-4371-A199-589E15ECAB76}"/>
</file>

<file path=customXml/itemProps3.xml><?xml version="1.0" encoding="utf-8"?>
<ds:datastoreItem xmlns:ds="http://schemas.openxmlformats.org/officeDocument/2006/customXml" ds:itemID="{571CDA3E-B3EA-4217-97D3-EB06316FDC4A}"/>
</file>

<file path=customXml/itemProps4.xml><?xml version="1.0" encoding="utf-8"?>
<ds:datastoreItem xmlns:ds="http://schemas.openxmlformats.org/officeDocument/2006/customXml" ds:itemID="{8ECC7AF6-9190-40F1-B1CD-9FC127368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inwentaryzacji kasy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inwentaryzacji kasy</dc:title>
  <dc:creator>Wydawnictwo Podatkowe GOFIN sp. z o.o.</dc:creator>
  <cp:lastModifiedBy>Aleksandra Olszówka</cp:lastModifiedBy>
  <cp:revision>5</cp:revision>
  <dcterms:created xsi:type="dcterms:W3CDTF">2020-11-18T10:43:00Z</dcterms:created>
  <dcterms:modified xsi:type="dcterms:W3CDTF">2020-11-18T10:58:00Z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0x01010011C363B2F56A4545A1C7E5853A3F2472</vt:lpwstr>
  </property>
</Properties>
</file>